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252"/>
        <w:gridCol w:w="1188"/>
      </w:tblGrid>
      <w:tr w:rsidR="00B31BC5" w:rsidRPr="0079050E" w:rsidTr="000734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BC5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6145B2" w:rsidRPr="006145B2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</w:t>
            </w:r>
            <w:r w:rsidR="00C04548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rengo, s.n.</w:t>
            </w:r>
          </w:p>
          <w:p w:rsidR="006145B2" w:rsidRPr="008C2F84" w:rsidRDefault="006145B2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 w:rsidR="00073443"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AC26FF" w:rsidRPr="001D6ACB" w:rsidRDefault="008340B4" w:rsidP="00AC26FF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</w:r>
      <w:r w:rsidRPr="001D6ACB">
        <w:rPr>
          <w:rFonts w:ascii="Calibri" w:hAnsi="Calibri" w:cs="Calibri"/>
          <w:b/>
          <w:sz w:val="22"/>
          <w:szCs w:val="22"/>
        </w:rPr>
        <w:t xml:space="preserve">Offerta per la gara mediante procedura </w:t>
      </w:r>
      <w:r w:rsidR="006145B2" w:rsidRPr="001D6ACB">
        <w:rPr>
          <w:rFonts w:ascii="Calibri" w:hAnsi="Calibri" w:cs="Calibri"/>
          <w:b/>
          <w:sz w:val="22"/>
          <w:szCs w:val="22"/>
        </w:rPr>
        <w:t>aperta</w:t>
      </w:r>
      <w:bookmarkStart w:id="0" w:name="_GoBack"/>
      <w:bookmarkEnd w:id="0"/>
      <w:r w:rsidR="006145B2" w:rsidRPr="001D6ACB">
        <w:rPr>
          <w:rFonts w:ascii="Calibri" w:hAnsi="Calibri" w:cs="Calibri"/>
          <w:b/>
          <w:sz w:val="22"/>
          <w:szCs w:val="22"/>
        </w:rPr>
        <w:t xml:space="preserve"> </w:t>
      </w:r>
      <w:r w:rsidR="00AC26FF" w:rsidRPr="001D6ACB">
        <w:rPr>
          <w:rFonts w:ascii="Calibri" w:hAnsi="Calibri" w:cs="Calibri"/>
          <w:b/>
          <w:sz w:val="22"/>
          <w:szCs w:val="22"/>
        </w:rPr>
        <w:t xml:space="preserve">per </w:t>
      </w:r>
      <w:r w:rsidR="001D6ACB" w:rsidRPr="001D6ACB">
        <w:rPr>
          <w:rFonts w:ascii="Calibri" w:hAnsi="Calibri" w:cs="Calibri"/>
          <w:b/>
          <w:sz w:val="22"/>
          <w:szCs w:val="22"/>
        </w:rPr>
        <w:t>l’affidamento in concessione, mediante finanza di progetto, di un impianto per lo “sfruttamento energetico del gas da discarica prodotto dalle discariche di N</w:t>
      </w:r>
      <w:r w:rsidR="001D6ACB">
        <w:rPr>
          <w:rFonts w:ascii="Calibri" w:hAnsi="Calibri" w:cs="Calibri"/>
          <w:b/>
          <w:sz w:val="22"/>
          <w:szCs w:val="22"/>
        </w:rPr>
        <w:t>ovi</w:t>
      </w:r>
      <w:r w:rsidR="001D6ACB" w:rsidRPr="001D6ACB">
        <w:rPr>
          <w:rFonts w:ascii="Calibri" w:hAnsi="Calibri" w:cs="Calibri"/>
          <w:b/>
          <w:sz w:val="22"/>
          <w:szCs w:val="22"/>
        </w:rPr>
        <w:t xml:space="preserve"> L</w:t>
      </w:r>
      <w:r w:rsidR="001D6ACB">
        <w:rPr>
          <w:rFonts w:ascii="Calibri" w:hAnsi="Calibri" w:cs="Calibri"/>
          <w:b/>
          <w:sz w:val="22"/>
          <w:szCs w:val="22"/>
        </w:rPr>
        <w:t xml:space="preserve">igure e </w:t>
      </w:r>
      <w:r w:rsidR="001D6ACB" w:rsidRPr="001D6ACB">
        <w:rPr>
          <w:rFonts w:ascii="Calibri" w:hAnsi="Calibri" w:cs="Calibri"/>
          <w:b/>
          <w:sz w:val="22"/>
          <w:szCs w:val="22"/>
        </w:rPr>
        <w:t>T</w:t>
      </w:r>
      <w:r w:rsidR="001D6ACB">
        <w:rPr>
          <w:rFonts w:ascii="Calibri" w:hAnsi="Calibri" w:cs="Calibri"/>
          <w:b/>
          <w:sz w:val="22"/>
          <w:szCs w:val="22"/>
        </w:rPr>
        <w:t>ortona</w:t>
      </w:r>
      <w:r w:rsidR="001D6ACB" w:rsidRPr="001D6ACB">
        <w:rPr>
          <w:rFonts w:ascii="Calibri" w:hAnsi="Calibri" w:cs="Calibri"/>
          <w:b/>
          <w:sz w:val="22"/>
          <w:szCs w:val="22"/>
        </w:rPr>
        <w:t xml:space="preserve">” </w:t>
      </w:r>
      <w:r w:rsidR="001D6ACB" w:rsidRPr="0033279C">
        <w:rPr>
          <w:rFonts w:ascii="Calibri" w:hAnsi="Calibri" w:cs="Calibri"/>
          <w:b/>
          <w:sz w:val="22"/>
          <w:szCs w:val="22"/>
        </w:rPr>
        <w:t xml:space="preserve">CIG </w:t>
      </w:r>
      <w:r w:rsidR="0033279C" w:rsidRPr="0033279C">
        <w:rPr>
          <w:rFonts w:ascii="Calibri" w:hAnsi="Calibri" w:cs="Calibri"/>
          <w:b/>
          <w:sz w:val="22"/>
          <w:szCs w:val="22"/>
        </w:rPr>
        <w:t>7376197652</w:t>
      </w:r>
      <w:r w:rsidR="00AC26FF" w:rsidRPr="0033279C">
        <w:rPr>
          <w:rFonts w:ascii="Calibri" w:hAnsi="Calibri" w:cs="Calibri"/>
          <w:b/>
          <w:sz w:val="22"/>
          <w:szCs w:val="22"/>
        </w:rPr>
        <w:t xml:space="preserve">. </w:t>
      </w:r>
    </w:p>
    <w:p w:rsidR="00F4653D" w:rsidRPr="00AC26FF" w:rsidRDefault="00F4653D" w:rsidP="00F4653D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1D6ACB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</w:t>
            </w:r>
            <w:r w:rsidR="001D6ACB">
              <w:rPr>
                <w:rFonts w:ascii="Calibri" w:hAnsi="Calibri" w:cs="Calibri"/>
                <w:b/>
                <w:sz w:val="28"/>
                <w:szCs w:val="22"/>
              </w:rPr>
              <w:t>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8720D">
              <w:rPr>
                <w:rFonts w:ascii="Calibri" w:hAnsi="Calibri" w:cs="Calibri"/>
              </w:rPr>
            </w:r>
            <w:r w:rsidR="00B8720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8720D">
              <w:rPr>
                <w:rFonts w:ascii="Calibri" w:hAnsi="Calibri" w:cs="Calibri"/>
              </w:rPr>
            </w:r>
            <w:r w:rsidR="00B8720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720D">
              <w:rPr>
                <w:rFonts w:ascii="Calibri" w:hAnsi="Calibri" w:cs="Calibri"/>
                <w:sz w:val="22"/>
              </w:rPr>
            </w:r>
            <w:r w:rsidR="00B8720D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720D">
              <w:rPr>
                <w:rFonts w:ascii="Calibri" w:hAnsi="Calibri" w:cs="Calibri"/>
                <w:sz w:val="22"/>
              </w:rPr>
            </w:r>
            <w:r w:rsidR="00B8720D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B905B0">
            <w:pPr>
              <w:spacing w:before="40" w:after="40"/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tbl>
      <w:tblPr>
        <w:tblStyle w:val="Grigliatabella"/>
        <w:tblW w:w="10552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134"/>
        <w:gridCol w:w="646"/>
        <w:gridCol w:w="4032"/>
      </w:tblGrid>
      <w:tr w:rsidR="001D6ACB" w:rsidTr="001D6ACB">
        <w:trPr>
          <w:trHeight w:val="454"/>
        </w:trPr>
        <w:tc>
          <w:tcPr>
            <w:tcW w:w="3039" w:type="dxa"/>
          </w:tcPr>
          <w:p w:rsidR="001D6ACB" w:rsidRPr="005B5437" w:rsidRDefault="001D6ACB" w:rsidP="001D6AC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Canone annuo offerto (in cifre):</w:t>
            </w:r>
          </w:p>
        </w:tc>
        <w:tc>
          <w:tcPr>
            <w:tcW w:w="1701" w:type="dxa"/>
          </w:tcPr>
          <w:p w:rsidR="001D6ACB" w:rsidRPr="005B5437" w:rsidRDefault="001D6ACB" w:rsidP="001D6AC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1D6ACB" w:rsidRPr="00017363" w:rsidRDefault="001D6ACB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4678" w:type="dxa"/>
            <w:gridSpan w:val="2"/>
            <w:vAlign w:val="center"/>
          </w:tcPr>
          <w:p w:rsidR="001D6ACB" w:rsidRPr="00017363" w:rsidRDefault="001D6ACB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6ACB" w:rsidTr="001D6ACB">
        <w:trPr>
          <w:trHeight w:val="454"/>
        </w:trPr>
        <w:tc>
          <w:tcPr>
            <w:tcW w:w="6520" w:type="dxa"/>
            <w:gridSpan w:val="4"/>
          </w:tcPr>
          <w:p w:rsidR="001D6ACB" w:rsidRPr="005B5437" w:rsidRDefault="001D6ACB" w:rsidP="001D6ACB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4032" w:type="dxa"/>
            <w:vAlign w:val="center"/>
          </w:tcPr>
          <w:p w:rsidR="001D6ACB" w:rsidRPr="00017363" w:rsidRDefault="001D6ACB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6ACB" w:rsidTr="001D6ACB">
        <w:trPr>
          <w:trHeight w:val="454"/>
        </w:trPr>
        <w:tc>
          <w:tcPr>
            <w:tcW w:w="6520" w:type="dxa"/>
            <w:gridSpan w:val="4"/>
          </w:tcPr>
          <w:p w:rsidR="001D6ACB" w:rsidRPr="00676A6B" w:rsidRDefault="001D6ACB" w:rsidP="001D6ACB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4032" w:type="dxa"/>
            <w:vAlign w:val="center"/>
          </w:tcPr>
          <w:p w:rsidR="001D6ACB" w:rsidRPr="00017363" w:rsidRDefault="001D6ACB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C26FF" w:rsidRPr="00747012" w:rsidRDefault="00AC26FF" w:rsidP="00E11AB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E11ABA" w:rsidRPr="00747012" w:rsidRDefault="00E11ABA" w:rsidP="00E11AB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47012">
        <w:rPr>
          <w:rFonts w:ascii="Calibri" w:hAnsi="Calibri" w:cs="Calibri"/>
          <w:sz w:val="22"/>
          <w:szCs w:val="22"/>
        </w:rPr>
        <w:t>La presente offerta è sottoscritta in data ___/___/201</w:t>
      </w:r>
      <w:r w:rsidR="005A6046">
        <w:rPr>
          <w:rFonts w:ascii="Calibri" w:hAnsi="Calibri" w:cs="Calibri"/>
          <w:sz w:val="22"/>
          <w:szCs w:val="22"/>
        </w:rPr>
        <w:t>8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3" w:rsidRDefault="005C4A03">
      <w:r>
        <w:separator/>
      </w:r>
    </w:p>
  </w:endnote>
  <w:endnote w:type="continuationSeparator" w:id="0">
    <w:p w:rsidR="005C4A03" w:rsidRDefault="005C4A03">
      <w:r>
        <w:continuationSeparator/>
      </w:r>
    </w:p>
  </w:endnote>
  <w:endnote w:id="1">
    <w:p w:rsidR="005F0A6E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F0A6E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F0A6E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3" w:rsidRDefault="005C4A03">
      <w:r>
        <w:separator/>
      </w:r>
    </w:p>
  </w:footnote>
  <w:footnote w:type="continuationSeparator" w:id="0">
    <w:p w:rsidR="005C4A03" w:rsidRDefault="005C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 xml:space="preserve">Offerta </w:t>
    </w:r>
    <w:r w:rsidR="001D6ACB">
      <w:rPr>
        <w:rFonts w:ascii="Calibri" w:hAnsi="Calibri" w:cs="Calibri"/>
        <w:b/>
        <w:bCs/>
        <w:iCs/>
        <w:color w:val="FF0000"/>
        <w:szCs w:val="18"/>
      </w:rPr>
      <w:t>economicamente più vantaggiosa – Canone annuo a favore della S.A.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17363"/>
    <w:rsid w:val="00050F09"/>
    <w:rsid w:val="00054931"/>
    <w:rsid w:val="00065BBB"/>
    <w:rsid w:val="00073443"/>
    <w:rsid w:val="00075C74"/>
    <w:rsid w:val="00097D0A"/>
    <w:rsid w:val="000C473F"/>
    <w:rsid w:val="000D0616"/>
    <w:rsid w:val="000E4BC9"/>
    <w:rsid w:val="000E505B"/>
    <w:rsid w:val="001406D7"/>
    <w:rsid w:val="00146418"/>
    <w:rsid w:val="00156974"/>
    <w:rsid w:val="0017796D"/>
    <w:rsid w:val="00177CBE"/>
    <w:rsid w:val="00190072"/>
    <w:rsid w:val="001D20BC"/>
    <w:rsid w:val="001D6ACB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26450"/>
    <w:rsid w:val="0033279C"/>
    <w:rsid w:val="0033676A"/>
    <w:rsid w:val="003434CD"/>
    <w:rsid w:val="0034713B"/>
    <w:rsid w:val="00382D96"/>
    <w:rsid w:val="00391C41"/>
    <w:rsid w:val="003A34FE"/>
    <w:rsid w:val="003B3A51"/>
    <w:rsid w:val="003C332B"/>
    <w:rsid w:val="003F4614"/>
    <w:rsid w:val="00406B79"/>
    <w:rsid w:val="0041395C"/>
    <w:rsid w:val="00420B51"/>
    <w:rsid w:val="00494A89"/>
    <w:rsid w:val="004B14C1"/>
    <w:rsid w:val="004E0DE0"/>
    <w:rsid w:val="004F1EB5"/>
    <w:rsid w:val="00526CF3"/>
    <w:rsid w:val="0052780F"/>
    <w:rsid w:val="00527A8D"/>
    <w:rsid w:val="00533A26"/>
    <w:rsid w:val="00554424"/>
    <w:rsid w:val="00582842"/>
    <w:rsid w:val="00595A53"/>
    <w:rsid w:val="005A6046"/>
    <w:rsid w:val="005B5437"/>
    <w:rsid w:val="005C1E75"/>
    <w:rsid w:val="005C4A03"/>
    <w:rsid w:val="005C61BE"/>
    <w:rsid w:val="005C7A9F"/>
    <w:rsid w:val="005D74C1"/>
    <w:rsid w:val="005E641D"/>
    <w:rsid w:val="005F0A6E"/>
    <w:rsid w:val="00603ED7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47012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7F50FB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26FF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8720D"/>
    <w:rsid w:val="00B905B0"/>
    <w:rsid w:val="00BA5932"/>
    <w:rsid w:val="00BB3667"/>
    <w:rsid w:val="00BB7544"/>
    <w:rsid w:val="00BC5FA3"/>
    <w:rsid w:val="00BD1508"/>
    <w:rsid w:val="00BE087E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4653D"/>
    <w:rsid w:val="00F85A40"/>
    <w:rsid w:val="00F94066"/>
    <w:rsid w:val="00FA708A"/>
    <w:rsid w:val="00FB0133"/>
    <w:rsid w:val="00FB3CA3"/>
    <w:rsid w:val="00FC5E39"/>
    <w:rsid w:val="00FE091E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264C-1659-4893-84D2-F41292DD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7</cp:revision>
  <cp:lastPrinted>2018-02-05T15:13:00Z</cp:lastPrinted>
  <dcterms:created xsi:type="dcterms:W3CDTF">2018-01-10T14:04:00Z</dcterms:created>
  <dcterms:modified xsi:type="dcterms:W3CDTF">2018-02-05T15:15:00Z</dcterms:modified>
</cp:coreProperties>
</file>