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7" w:rsidRDefault="00C36C1B" w:rsidP="006D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TASSI DI ASSENZA ANNO 2015</w:t>
      </w:r>
    </w:p>
    <w:p w:rsidR="006D2637" w:rsidRDefault="006D2637" w:rsidP="006D2637">
      <w:pPr>
        <w:jc w:val="center"/>
        <w:rPr>
          <w:b/>
          <w:sz w:val="28"/>
          <w:szCs w:val="28"/>
        </w:rPr>
      </w:pP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>I tassi di assenza sono indicati complessivamente in quanto la struttura ha un solo dirigente che coincide con il Direttore Generale.</w:t>
      </w:r>
    </w:p>
    <w:p w:rsidR="006D2637" w:rsidRDefault="006D2637" w:rsidP="006D2637">
      <w:pPr>
        <w:jc w:val="both"/>
        <w:rPr>
          <w:rStyle w:val="siscomdescrizione21"/>
          <w:rFonts w:asciiTheme="minorHAnsi" w:hAnsiTheme="minorHAnsi"/>
          <w:sz w:val="24"/>
          <w:szCs w:val="24"/>
        </w:rPr>
      </w:pPr>
      <w:r w:rsidRPr="00622D67">
        <w:rPr>
          <w:rStyle w:val="siscomdescrizione21"/>
          <w:rFonts w:asciiTheme="minorHAnsi" w:hAnsiTheme="minorHAnsi"/>
          <w:sz w:val="24"/>
          <w:szCs w:val="24"/>
        </w:rPr>
        <w:t xml:space="preserve">La percentuale del tasso di assenza è stato calcolato escludendo le domeniche e le festività infrasettimanali. Sono state considerate assenze: malattie, infortuni, congedi per maternità, congedi parentali, aspettative, permessi vari quali lutti, legge 104, donazione sangue, studio </w:t>
      </w:r>
      <w:proofErr w:type="spellStart"/>
      <w:r w:rsidRPr="00622D67">
        <w:rPr>
          <w:rStyle w:val="siscomdescrizione21"/>
          <w:rFonts w:asciiTheme="minorHAnsi" w:hAnsiTheme="minorHAnsi"/>
          <w:sz w:val="24"/>
          <w:szCs w:val="24"/>
        </w:rPr>
        <w:t>ecc</w:t>
      </w:r>
      <w:proofErr w:type="spellEnd"/>
      <w:r w:rsidRPr="00622D67">
        <w:rPr>
          <w:rStyle w:val="siscomdescrizione21"/>
          <w:rFonts w:asciiTheme="minorHAnsi" w:hAnsiTheme="minorHAnsi"/>
          <w:sz w:val="24"/>
          <w:szCs w:val="24"/>
        </w:rPr>
        <w:t>…</w:t>
      </w:r>
    </w:p>
    <w:p w:rsidR="006D2637" w:rsidRPr="00622D67" w:rsidRDefault="006D2637" w:rsidP="006D2637">
      <w:pPr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Trimestre</w:t>
            </w:r>
          </w:p>
        </w:tc>
        <w:tc>
          <w:tcPr>
            <w:tcW w:w="3686" w:type="dxa"/>
          </w:tcPr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dipendenti</w:t>
            </w:r>
          </w:p>
        </w:tc>
        <w:tc>
          <w:tcPr>
            <w:tcW w:w="2545" w:type="dxa"/>
          </w:tcPr>
          <w:p w:rsidR="006D2637" w:rsidRDefault="006D2637" w:rsidP="002D6654">
            <w:pPr>
              <w:jc w:val="center"/>
              <w:rPr>
                <w:b/>
                <w:sz w:val="28"/>
                <w:szCs w:val="28"/>
              </w:rPr>
            </w:pPr>
            <w:r w:rsidRPr="00C5362B">
              <w:rPr>
                <w:b/>
                <w:sz w:val="28"/>
                <w:szCs w:val="28"/>
              </w:rPr>
              <w:t xml:space="preserve">Tasso di assenza </w:t>
            </w:r>
          </w:p>
          <w:p w:rsidR="006D2637" w:rsidRPr="00C5362B" w:rsidRDefault="006D2637" w:rsidP="002D66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1° Trimestre</w:t>
            </w:r>
          </w:p>
        </w:tc>
        <w:tc>
          <w:tcPr>
            <w:tcW w:w="3686" w:type="dxa"/>
          </w:tcPr>
          <w:p w:rsidR="006D2637" w:rsidRPr="00C5362B" w:rsidRDefault="006D2637" w:rsidP="00950CC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950CC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45" w:type="dxa"/>
          </w:tcPr>
          <w:p w:rsidR="006D2637" w:rsidRPr="008D62A5" w:rsidRDefault="00244B04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6D2637" w:rsidRPr="008D62A5">
              <w:rPr>
                <w:b/>
                <w:sz w:val="23"/>
                <w:szCs w:val="23"/>
              </w:rPr>
              <w:t>,</w:t>
            </w:r>
            <w:r w:rsidR="00B920AD">
              <w:rPr>
                <w:b/>
                <w:sz w:val="23"/>
                <w:szCs w:val="23"/>
              </w:rPr>
              <w:t>0</w:t>
            </w:r>
            <w:r w:rsidR="006D2637">
              <w:rPr>
                <w:b/>
                <w:sz w:val="23"/>
                <w:szCs w:val="23"/>
              </w:rPr>
              <w:t>0</w:t>
            </w:r>
            <w:r w:rsidR="006D2637"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2° Trimestre</w:t>
            </w:r>
          </w:p>
        </w:tc>
        <w:tc>
          <w:tcPr>
            <w:tcW w:w="3686" w:type="dxa"/>
          </w:tcPr>
          <w:p w:rsidR="006D2637" w:rsidRPr="00C5362B" w:rsidRDefault="00244B04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2545" w:type="dxa"/>
          </w:tcPr>
          <w:p w:rsidR="006D2637" w:rsidRPr="008D62A5" w:rsidRDefault="00744F9E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6C086A">
              <w:rPr>
                <w:b/>
                <w:sz w:val="23"/>
                <w:szCs w:val="23"/>
              </w:rPr>
              <w:t>,</w:t>
            </w:r>
            <w:r w:rsidR="005346E6">
              <w:rPr>
                <w:b/>
                <w:sz w:val="23"/>
                <w:szCs w:val="23"/>
              </w:rPr>
              <w:t>0</w:t>
            </w:r>
            <w:r w:rsidR="006C086A">
              <w:rPr>
                <w:b/>
                <w:sz w:val="23"/>
                <w:szCs w:val="23"/>
              </w:rPr>
              <w:t>0</w:t>
            </w:r>
            <w:r w:rsidR="006C086A"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3° Trimestre</w:t>
            </w:r>
          </w:p>
        </w:tc>
        <w:tc>
          <w:tcPr>
            <w:tcW w:w="3686" w:type="dxa"/>
          </w:tcPr>
          <w:p w:rsidR="006D2637" w:rsidRPr="00C5362B" w:rsidRDefault="00244B04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2545" w:type="dxa"/>
          </w:tcPr>
          <w:p w:rsidR="006D2637" w:rsidRPr="008D62A5" w:rsidRDefault="00244B04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6C086A">
              <w:rPr>
                <w:b/>
                <w:sz w:val="23"/>
                <w:szCs w:val="23"/>
              </w:rPr>
              <w:t>,</w:t>
            </w:r>
            <w:r w:rsidR="005346E6">
              <w:rPr>
                <w:b/>
                <w:sz w:val="23"/>
                <w:szCs w:val="23"/>
              </w:rPr>
              <w:t>0</w:t>
            </w:r>
            <w:r w:rsidR="006C086A">
              <w:rPr>
                <w:b/>
                <w:sz w:val="23"/>
                <w:szCs w:val="23"/>
              </w:rPr>
              <w:t>0</w:t>
            </w:r>
            <w:r w:rsidR="006C086A" w:rsidRPr="008D62A5">
              <w:rPr>
                <w:b/>
                <w:sz w:val="23"/>
                <w:szCs w:val="23"/>
              </w:rPr>
              <w:t>%</w:t>
            </w:r>
          </w:p>
        </w:tc>
      </w:tr>
      <w:tr w:rsidR="006D2637" w:rsidRPr="00C5362B" w:rsidTr="002D6654">
        <w:tc>
          <w:tcPr>
            <w:tcW w:w="3397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6D2637" w:rsidRPr="00C5362B" w:rsidRDefault="006D2637" w:rsidP="002D66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45" w:type="dxa"/>
            <w:shd w:val="clear" w:color="auto" w:fill="E7E6E6" w:themeFill="background2"/>
          </w:tcPr>
          <w:p w:rsidR="006D2637" w:rsidRPr="008D62A5" w:rsidRDefault="006D2637" w:rsidP="002D665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D2637" w:rsidRPr="00C5362B" w:rsidTr="002D6654">
        <w:tc>
          <w:tcPr>
            <w:tcW w:w="3397" w:type="dxa"/>
          </w:tcPr>
          <w:p w:rsidR="006D2637" w:rsidRPr="00C5362B" w:rsidRDefault="006D2637" w:rsidP="002D6654">
            <w:pPr>
              <w:jc w:val="center"/>
              <w:rPr>
                <w:b/>
                <w:sz w:val="23"/>
                <w:szCs w:val="23"/>
              </w:rPr>
            </w:pPr>
            <w:r w:rsidRPr="00C5362B">
              <w:rPr>
                <w:b/>
                <w:sz w:val="23"/>
                <w:szCs w:val="23"/>
              </w:rPr>
              <w:t>4° Trimestre</w:t>
            </w:r>
          </w:p>
        </w:tc>
        <w:tc>
          <w:tcPr>
            <w:tcW w:w="3686" w:type="dxa"/>
          </w:tcPr>
          <w:p w:rsidR="006D2637" w:rsidRPr="00C5362B" w:rsidRDefault="00244B04" w:rsidP="002D6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2545" w:type="dxa"/>
          </w:tcPr>
          <w:p w:rsidR="006D2637" w:rsidRPr="008D62A5" w:rsidRDefault="00244B04" w:rsidP="005346E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bookmarkStart w:id="0" w:name="_GoBack"/>
            <w:bookmarkEnd w:id="0"/>
            <w:r w:rsidR="005346E6">
              <w:rPr>
                <w:b/>
                <w:sz w:val="23"/>
                <w:szCs w:val="23"/>
              </w:rPr>
              <w:t>,00</w:t>
            </w:r>
            <w:r w:rsidR="006C086A" w:rsidRPr="008D62A5">
              <w:rPr>
                <w:b/>
                <w:sz w:val="23"/>
                <w:szCs w:val="23"/>
              </w:rPr>
              <w:t>%</w:t>
            </w:r>
          </w:p>
        </w:tc>
      </w:tr>
    </w:tbl>
    <w:p w:rsidR="006D2637" w:rsidRPr="00C5362B" w:rsidRDefault="006D2637" w:rsidP="006D2637">
      <w:pPr>
        <w:rPr>
          <w:b/>
        </w:rPr>
      </w:pPr>
      <w:r w:rsidRPr="00C5362B">
        <w:br/>
      </w:r>
    </w:p>
    <w:p w:rsidR="00ED21AB" w:rsidRDefault="00ED21AB"/>
    <w:sectPr w:rsidR="00ED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7"/>
    <w:rsid w:val="00107A59"/>
    <w:rsid w:val="00244B04"/>
    <w:rsid w:val="005346E6"/>
    <w:rsid w:val="006C086A"/>
    <w:rsid w:val="006D2637"/>
    <w:rsid w:val="00744F9E"/>
    <w:rsid w:val="00950CC9"/>
    <w:rsid w:val="00AD1365"/>
    <w:rsid w:val="00B920AD"/>
    <w:rsid w:val="00C36C1B"/>
    <w:rsid w:val="00ED21AB"/>
    <w:rsid w:val="00F03904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863F-82D7-4113-9FD3-19672C5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iscomdescrizione21">
    <w:name w:val="siscomdescrizione21"/>
    <w:basedOn w:val="Carpredefinitoparagrafo"/>
    <w:rsid w:val="006D2637"/>
    <w:rPr>
      <w:rFonts w:ascii="Verdana" w:hAnsi="Verdana" w:hint="default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6D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3</cp:revision>
  <cp:lastPrinted>2019-03-19T08:37:00Z</cp:lastPrinted>
  <dcterms:created xsi:type="dcterms:W3CDTF">2019-03-19T08:38:00Z</dcterms:created>
  <dcterms:modified xsi:type="dcterms:W3CDTF">2019-03-19T08:49:00Z</dcterms:modified>
</cp:coreProperties>
</file>